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FEEA3" w14:textId="28B2CF0A" w:rsidR="004D7C12" w:rsidRDefault="004D7C12">
      <w:r>
        <w:t>VN/19/6/2019</w:t>
      </w:r>
      <w:bookmarkStart w:id="0" w:name="_GoBack"/>
      <w:bookmarkEnd w:id="0"/>
    </w:p>
    <w:p w14:paraId="242923E1" w14:textId="5DC5DA03" w:rsidR="00464544" w:rsidRPr="004D7C12" w:rsidRDefault="005D3D24">
      <w:pPr>
        <w:rPr>
          <w:b/>
        </w:rPr>
      </w:pPr>
      <w:r w:rsidRPr="004D7C12">
        <w:rPr>
          <w:b/>
        </w:rPr>
        <w:t xml:space="preserve">Note </w:t>
      </w:r>
      <w:r w:rsidR="00A74FEF">
        <w:rPr>
          <w:b/>
        </w:rPr>
        <w:t xml:space="preserve">sur les </w:t>
      </w:r>
      <w:r w:rsidRPr="004D7C12">
        <w:rPr>
          <w:b/>
        </w:rPr>
        <w:t>propositions de Prima Vera et de L’</w:t>
      </w:r>
      <w:proofErr w:type="spellStart"/>
      <w:r w:rsidRPr="004D7C12">
        <w:rPr>
          <w:b/>
        </w:rPr>
        <w:t>Uzège</w:t>
      </w:r>
      <w:proofErr w:type="spellEnd"/>
      <w:r w:rsidRPr="004D7C12">
        <w:rPr>
          <w:b/>
        </w:rPr>
        <w:t>/ mosaïques/</w:t>
      </w:r>
      <w:r w:rsidR="004D7C12">
        <w:rPr>
          <w:b/>
        </w:rPr>
        <w:t xml:space="preserve">site </w:t>
      </w:r>
      <w:r w:rsidRPr="004D7C12">
        <w:rPr>
          <w:b/>
        </w:rPr>
        <w:t>lycées</w:t>
      </w:r>
    </w:p>
    <w:p w14:paraId="595233BF" w14:textId="77777777" w:rsidR="005D3D24" w:rsidRDefault="005D3D24"/>
    <w:p w14:paraId="00F9CF7A" w14:textId="57730D9D" w:rsidR="005D3D24" w:rsidRDefault="005D3D24">
      <w:r>
        <w:t>Depuis l’annonce des découvertes des vestiges romains d’</w:t>
      </w:r>
      <w:proofErr w:type="spellStart"/>
      <w:r>
        <w:t>Ucetia</w:t>
      </w:r>
      <w:proofErr w:type="spellEnd"/>
      <w:r>
        <w:t xml:space="preserve"> au printemps 2017, nos associations se sont mobilisées </w:t>
      </w:r>
      <w:r w:rsidR="004D7C12">
        <w:t xml:space="preserve">avec succès </w:t>
      </w:r>
      <w:r>
        <w:t xml:space="preserve">pour leur retour à Uzès, et </w:t>
      </w:r>
      <w:r w:rsidR="004D7C12">
        <w:t xml:space="preserve">aussi </w:t>
      </w:r>
      <w:r>
        <w:t xml:space="preserve">pour leur valorisation sur place, conformément aux engagements internationaux signés par la France et la Région. </w:t>
      </w:r>
    </w:p>
    <w:p w14:paraId="0A992E20" w14:textId="77777777" w:rsidR="005D3D24" w:rsidRDefault="005D3D24">
      <w:r>
        <w:t xml:space="preserve">Compte tenu des contraintes techniques et des discussions avec l’ensemble des partenaires concernés par le site, nous avons finalement soutenu, mi-2018, une position consensuelle de retour des mosaïques au futur musée municipal d’Uzès rénové et la valorisation de traces des vestiges « in situ », en cohérence avec un parcours de la Romanité allant d’Uzès à Nîmes. </w:t>
      </w:r>
    </w:p>
    <w:p w14:paraId="73DE11A1" w14:textId="77777777" w:rsidR="004D7C12" w:rsidRDefault="004D7C12"/>
    <w:p w14:paraId="29574646" w14:textId="0BEADC32" w:rsidR="004D7C12" w:rsidRDefault="005D3D24">
      <w:r>
        <w:t>Dans ce cadre, suite à la réunion de Copil qui s’est tenue en mai, nous souhaitons faire des premières propositions concrètes pour la partie « in situ », à adapter d’un commun accord avec les parties prenantes</w:t>
      </w:r>
      <w:r w:rsidR="00A74FEF">
        <w:t>, compte tenu des contraintes architecturales et techniques</w:t>
      </w:r>
      <w:r>
        <w:t xml:space="preserve">. </w:t>
      </w:r>
    </w:p>
    <w:p w14:paraId="4C0E2C2D" w14:textId="77777777" w:rsidR="00A74FEF" w:rsidRDefault="00A74FEF"/>
    <w:p w14:paraId="318B3AF3" w14:textId="142FBDC7" w:rsidR="005D3D24" w:rsidRDefault="005D3D24">
      <w:r>
        <w:t>Ces propositions répondent, selon nous, à un certain nombre d’objectifs généraux :</w:t>
      </w:r>
    </w:p>
    <w:p w14:paraId="56C19529" w14:textId="77777777" w:rsidR="00A74FEF" w:rsidRDefault="00A74FEF"/>
    <w:p w14:paraId="2351F7B3" w14:textId="0A497C3D" w:rsidR="004D7C12" w:rsidRDefault="00A74FEF">
      <w:r w:rsidRPr="00A74FEF">
        <w:rPr>
          <w:b/>
        </w:rPr>
        <w:t>1</w:t>
      </w:r>
      <w:r w:rsidR="005D3D24" w:rsidRPr="00A74FEF">
        <w:rPr>
          <w:b/>
        </w:rPr>
        <w:t>-</w:t>
      </w:r>
      <w:r w:rsidR="000A08DE" w:rsidRPr="004D7C12">
        <w:rPr>
          <w:b/>
        </w:rPr>
        <w:t xml:space="preserve">Rendre visible, accessible, le lieu mémoriel de découverte des mosaïques et de la voie romaine adjacente, afin de donner aux visiteurs et aux Uzétiens le sentiment que l’histoire de la cité a commencé là, il y a plus de 2000 ans. </w:t>
      </w:r>
    </w:p>
    <w:p w14:paraId="45613988" w14:textId="7CA217B3" w:rsidR="005D3D24" w:rsidRDefault="000A08DE">
      <w:r>
        <w:t xml:space="preserve">L’usage de verre – au sol pour la voie romaine souterraine, allant de l’espace éducatif </w:t>
      </w:r>
      <w:r w:rsidR="00743E16">
        <w:t>à</w:t>
      </w:r>
      <w:r>
        <w:t xml:space="preserve"> l’espace public</w:t>
      </w:r>
      <w:r w:rsidR="00743E16">
        <w:t xml:space="preserve"> – permettrait cette visibilité continue. </w:t>
      </w:r>
      <w:r w:rsidR="004D7C12">
        <w:t>L</w:t>
      </w:r>
      <w:r w:rsidR="00743E16">
        <w:t>’utilisation de verre pour</w:t>
      </w:r>
      <w:r>
        <w:t xml:space="preserve"> des parois murales - permettrait </w:t>
      </w:r>
      <w:r w:rsidR="004D7C12">
        <w:t xml:space="preserve">également </w:t>
      </w:r>
      <w:r>
        <w:t xml:space="preserve">une visibilité depuis la rue, sans accès direct à l’espace protégé des lycées et de l’internat. </w:t>
      </w:r>
      <w:r w:rsidR="00743E16">
        <w:t>Une</w:t>
      </w:r>
      <w:r>
        <w:t xml:space="preserve"> partie du lieu </w:t>
      </w:r>
      <w:r w:rsidR="004D7C12">
        <w:t xml:space="preserve">public </w:t>
      </w:r>
      <w:r>
        <w:t xml:space="preserve">– </w:t>
      </w:r>
      <w:r w:rsidR="004D7C12">
        <w:t xml:space="preserve">petite enclave </w:t>
      </w:r>
      <w:r>
        <w:t>depuis la rue du Collège – devrait être consacré</w:t>
      </w:r>
      <w:r w:rsidR="004D7C12">
        <w:t>e</w:t>
      </w:r>
      <w:r>
        <w:t xml:space="preserve"> aux explications, via un kiosque/totem</w:t>
      </w:r>
      <w:r w:rsidR="004D7C12">
        <w:t>, accentuant cette notion d’espace public et ouvert</w:t>
      </w:r>
      <w:r>
        <w:t>.</w:t>
      </w:r>
      <w:r w:rsidR="004D7C12">
        <w:t xml:space="preserve"> Un autre kiosque/totem pourrait être installé cô</w:t>
      </w:r>
      <w:r w:rsidR="00A74FEF">
        <w:t>té espace éducatif.</w:t>
      </w:r>
    </w:p>
    <w:p w14:paraId="5F348368" w14:textId="77777777" w:rsidR="00A74FEF" w:rsidRDefault="00A74FEF"/>
    <w:p w14:paraId="717435F2" w14:textId="402FDDCB" w:rsidR="00A74FEF" w:rsidRPr="00A74FEF" w:rsidRDefault="00A74FEF">
      <w:pPr>
        <w:rPr>
          <w:b/>
        </w:rPr>
      </w:pPr>
      <w:r>
        <w:rPr>
          <w:b/>
        </w:rPr>
        <w:t>2</w:t>
      </w:r>
      <w:r w:rsidRPr="00A74FEF">
        <w:rPr>
          <w:b/>
        </w:rPr>
        <w:t>-Valoriser une partie des vestiges romains découverts sur place</w:t>
      </w:r>
    </w:p>
    <w:p w14:paraId="051A838B" w14:textId="4FA43D9F" w:rsidR="00A74FEF" w:rsidRDefault="00A74FEF">
      <w:r>
        <w:t>C’est possible avec la mise en valeur d’une partie de la voie romaine, axe fondateur de la cité, qui partirait de l’espace des lycées et se poursuivrait jusqu’à la rue du Collège. Cela devrait être complété par l’installation sur place de la plus petite des mosaïques (mosaïque/</w:t>
      </w:r>
      <w:proofErr w:type="spellStart"/>
      <w:r>
        <w:t>templum</w:t>
      </w:r>
      <w:proofErr w:type="spellEnd"/>
      <w:r>
        <w:t xml:space="preserve">), ou d’un fac-simile, avec les explications nécessaires sur la fondation de la cité romaine </w:t>
      </w:r>
      <w:proofErr w:type="spellStart"/>
      <w:r>
        <w:t>Ucetia</w:t>
      </w:r>
      <w:proofErr w:type="spellEnd"/>
      <w:r>
        <w:t>. Cela concrétiserait l’authenticité du lieu, le rendant attractif pour les visiteurs.</w:t>
      </w:r>
    </w:p>
    <w:p w14:paraId="08138D22" w14:textId="77777777" w:rsidR="00A74FEF" w:rsidRDefault="00A74FEF"/>
    <w:p w14:paraId="3DE8EFE9" w14:textId="02A65B63" w:rsidR="000A08DE" w:rsidRDefault="00A74FEF">
      <w:r>
        <w:t>3</w:t>
      </w:r>
      <w:r w:rsidR="000A08DE">
        <w:t>-</w:t>
      </w:r>
      <w:r w:rsidR="004D7C12" w:rsidRPr="004D7C12">
        <w:rPr>
          <w:b/>
        </w:rPr>
        <w:t>Faire de ce lieu le « point zéro » d’un parcours de la Romanité,</w:t>
      </w:r>
      <w:r w:rsidR="004D7C12">
        <w:t xml:space="preserve"> menant des vestiges romains, au musée municipal (avec les mosaïques), à la vallée de l’Eure, aux vestiges de l’aqueduc, au château de Castille, au Pont du </w:t>
      </w:r>
      <w:proofErr w:type="spellStart"/>
      <w:r w:rsidR="004D7C12">
        <w:t>gard</w:t>
      </w:r>
      <w:proofErr w:type="spellEnd"/>
      <w:r w:rsidR="004D7C12">
        <w:t xml:space="preserve"> et à Nîmes. Ce parcours doit s’inscrire dans le cadre du Grand site Occitanie Uzès-Pont du Gard/Nîmes, souhaité par la région. </w:t>
      </w:r>
      <w:r>
        <w:t>Le point zéro doit être suffisamment pertinent pour justifier que la visite commence ici.</w:t>
      </w:r>
    </w:p>
    <w:p w14:paraId="33385B12" w14:textId="1A3A4590" w:rsidR="004D7C12" w:rsidRDefault="004D7C12">
      <w:r>
        <w:t>Ce « point zéro » pourrait être concrétisé par la voie romaine visible sur le site, le kiosque/totem de la rue du Collège (avec une carte du parcours), un tracé</w:t>
      </w:r>
      <w:r w:rsidR="00A74FEF">
        <w:t>/fléchage</w:t>
      </w:r>
      <w:r>
        <w:t xml:space="preserve"> (au sol, </w:t>
      </w:r>
      <w:r w:rsidR="00A74FEF">
        <w:t>avec des incrustations et</w:t>
      </w:r>
      <w:r>
        <w:t xml:space="preserve"> des panneaux) indiquant l’itinéraire </w:t>
      </w:r>
      <w:r w:rsidR="00A74FEF">
        <w:t xml:space="preserve">piétonnier </w:t>
      </w:r>
      <w:r>
        <w:t>du parcours</w:t>
      </w:r>
      <w:r w:rsidR="00A74FEF">
        <w:t>,</w:t>
      </w:r>
      <w:r>
        <w:t xml:space="preserve"> en ville jusqu’</w:t>
      </w:r>
      <w:r w:rsidR="00A74FEF">
        <w:t>au musée.</w:t>
      </w:r>
    </w:p>
    <w:sectPr w:rsidR="004D7C12" w:rsidSect="00232F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24"/>
    <w:rsid w:val="000A08DE"/>
    <w:rsid w:val="00232F26"/>
    <w:rsid w:val="004D7C12"/>
    <w:rsid w:val="005D3D24"/>
    <w:rsid w:val="00743E16"/>
    <w:rsid w:val="00A74FEF"/>
    <w:rsid w:val="00BC4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CCA1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486</Words>
  <Characters>2678</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nouzillevincent@orange.fr</dc:creator>
  <cp:keywords/>
  <dc:description/>
  <cp:lastModifiedBy>nouzillevincent@orange.fr</cp:lastModifiedBy>
  <cp:revision>2</cp:revision>
  <dcterms:created xsi:type="dcterms:W3CDTF">2019-06-19T14:20:00Z</dcterms:created>
  <dcterms:modified xsi:type="dcterms:W3CDTF">2019-06-19T15:00:00Z</dcterms:modified>
</cp:coreProperties>
</file>